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077456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110478">
        <w:rPr>
          <w:rFonts w:ascii="Times New Roman" w:hAnsi="Times New Roman" w:cs="Times New Roman"/>
          <w:b/>
          <w:sz w:val="28"/>
          <w:szCs w:val="28"/>
        </w:rPr>
        <w:t>1</w:t>
      </w:r>
      <w:r w:rsidR="00110478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A04054">
        <w:rPr>
          <w:rFonts w:ascii="Times New Roman" w:hAnsi="Times New Roman" w:cs="Times New Roman"/>
          <w:b/>
          <w:sz w:val="28"/>
          <w:szCs w:val="28"/>
        </w:rPr>
        <w:t>.10 24 предмет мдк 0</w:t>
      </w:r>
      <w:r w:rsidR="007F62F0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077456"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110478" w:rsidRDefault="009A2753" w:rsidP="001104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  <w:r w:rsidR="00110478" w:rsidRPr="00110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478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110478" w:rsidRDefault="00110478" w:rsidP="001104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ЦЕНЫ И ЦЕНООБРАЗОВАНИЕ НА ПРЕДПРИЯТИИ</w:t>
      </w:r>
    </w:p>
    <w:p w:rsidR="00110478" w:rsidRDefault="00110478" w:rsidP="00110478">
      <w:pPr>
        <w:pStyle w:val="a3"/>
        <w:ind w:left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Методы ценообразования и анализа цен на предприятии</w:t>
      </w:r>
    </w:p>
    <w:p w:rsidR="00110478" w:rsidRDefault="00110478" w:rsidP="00110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Затратные методы ценообразования</w:t>
      </w:r>
    </w:p>
    <w:p w:rsidR="00110478" w:rsidRDefault="00110478" w:rsidP="00110478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Схему ценообразования можно представить следующим образом:</w:t>
      </w:r>
    </w:p>
    <w:tbl>
      <w:tblPr>
        <w:tblStyle w:val="a5"/>
        <w:tblW w:w="9600" w:type="dxa"/>
        <w:tblLayout w:type="fixed"/>
        <w:tblLook w:val="04A0"/>
      </w:tblPr>
      <w:tblGrid>
        <w:gridCol w:w="1808"/>
        <w:gridCol w:w="2408"/>
        <w:gridCol w:w="2125"/>
        <w:gridCol w:w="1984"/>
        <w:gridCol w:w="1275"/>
      </w:tblGrid>
      <w:tr w:rsidR="00110478" w:rsidTr="001104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Себестоимость полная</w:t>
            </w:r>
          </w:p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Прибыль плановая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Акцизный налог (для подакцизных товаров)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Налог на добавленную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Наценка торговая</w:t>
            </w:r>
          </w:p>
        </w:tc>
      </w:tr>
      <w:tr w:rsidR="00110478" w:rsidTr="001104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5975E7">
            <w:pPr>
              <w:jc w:val="center"/>
              <w:rPr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пл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п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×Р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8"/>
                      </w:rPr>
                      <m:t>100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Р-рентабельность,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Нт</w:t>
            </w:r>
          </w:p>
        </w:tc>
      </w:tr>
      <w:tr w:rsidR="00110478" w:rsidTr="00110478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Цена оптовая </w:t>
            </w:r>
          </w:p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Цо=Сп+Ппл,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10478" w:rsidTr="00110478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Цена оптовая отпускная</w:t>
            </w:r>
          </w:p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Цоо=Цо+Акц+НДС, руб. для подакцизных товаров</w:t>
            </w:r>
          </w:p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Цоо=Цо+ НДС, руб для не подакцизных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10478" w:rsidTr="00110478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Цена розничная</w:t>
            </w:r>
          </w:p>
          <w:p w:rsidR="00110478" w:rsidRDefault="00110478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Црозн=Цоо+Нт, руб.</w:t>
            </w:r>
          </w:p>
        </w:tc>
      </w:tr>
    </w:tbl>
    <w:p w:rsidR="00110478" w:rsidRDefault="00110478" w:rsidP="001104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Цена - это сумма денег, уплачиваемых покупателем за единицу </w:t>
      </w: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покупаемого товара.</w:t>
      </w:r>
    </w:p>
    <w:tbl>
      <w:tblPr>
        <w:tblStyle w:val="a5"/>
        <w:tblW w:w="0" w:type="auto"/>
        <w:tblLook w:val="04A0"/>
      </w:tblPr>
      <w:tblGrid>
        <w:gridCol w:w="3704"/>
        <w:gridCol w:w="5867"/>
      </w:tblGrid>
      <w:tr w:rsidR="00110478" w:rsidTr="0011047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Задачи ценообразования:</w:t>
            </w:r>
          </w:p>
          <w:p w:rsidR="00110478" w:rsidRDefault="00110478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выживаемости;</w:t>
            </w:r>
          </w:p>
          <w:p w:rsidR="00110478" w:rsidRDefault="00110478">
            <w:pPr>
              <w:pStyle w:val="af3"/>
              <w:ind w:left="0" w:right="0" w:firstLine="0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завоевание лидерства по показателям качества товаров;</w:t>
            </w:r>
          </w:p>
          <w:p w:rsidR="00110478" w:rsidRDefault="00110478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завоевание лидерства по объему продажи;</w:t>
            </w:r>
          </w:p>
          <w:p w:rsidR="00110478" w:rsidRDefault="00110478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максимизация прибыли.</w:t>
            </w:r>
          </w:p>
        </w:tc>
      </w:tr>
      <w:tr w:rsidR="00110478" w:rsidTr="0011047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Методы ценообразования:</w:t>
            </w:r>
          </w:p>
          <w:p w:rsidR="00110478" w:rsidRDefault="00110478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«средние издержки + наценка» (затратный метод);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 обеспечения целевой прибыли;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 на основе ощущаемой ценности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 основе цен конкурентов.</w:t>
            </w:r>
          </w:p>
        </w:tc>
      </w:tr>
      <w:tr w:rsidR="00110478" w:rsidTr="0011047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78" w:rsidRDefault="00110478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Виды ценовых стратегий:</w:t>
            </w:r>
          </w:p>
          <w:p w:rsidR="00110478" w:rsidRDefault="00110478">
            <w:pPr>
              <w:jc w:val="center"/>
              <w:rPr>
                <w:szCs w:val="28"/>
              </w:rPr>
            </w:pPr>
          </w:p>
          <w:p w:rsidR="00110478" w:rsidRDefault="00110478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«снятие сливок»;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конкурентных цен;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следование за лидером;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дифференцированных цен;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единых и эластичных цен;</w:t>
            </w:r>
          </w:p>
          <w:p w:rsidR="00110478" w:rsidRDefault="001104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массовых закупок</w:t>
            </w:r>
          </w:p>
        </w:tc>
      </w:tr>
    </w:tbl>
    <w:p w:rsidR="00110478" w:rsidRDefault="00110478" w:rsidP="001104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условиях рынка </w:t>
      </w:r>
      <w:r>
        <w:rPr>
          <w:rFonts w:ascii="Times New Roman" w:hAnsi="Times New Roman" w:cs="Times New Roman"/>
          <w:iCs/>
          <w:sz w:val="28"/>
          <w:szCs w:val="28"/>
        </w:rPr>
        <w:t xml:space="preserve">нижний предел цены </w:t>
      </w:r>
      <w:r>
        <w:rPr>
          <w:rFonts w:ascii="Times New Roman" w:hAnsi="Times New Roman" w:cs="Times New Roman"/>
          <w:sz w:val="28"/>
          <w:szCs w:val="28"/>
        </w:rPr>
        <w:t xml:space="preserve">на продукцию определяется </w:t>
      </w:r>
      <w:r>
        <w:rPr>
          <w:rFonts w:ascii="Times New Roman" w:hAnsi="Times New Roman" w:cs="Times New Roman"/>
          <w:iCs/>
          <w:sz w:val="28"/>
          <w:szCs w:val="28"/>
        </w:rPr>
        <w:t>издержками производства, а верхний – уровнем спроса на данный товар.</w:t>
      </w:r>
    </w:p>
    <w:p w:rsidR="00110478" w:rsidRDefault="00110478" w:rsidP="00110478">
      <w:pPr>
        <w:pStyle w:val="21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1</w:t>
      </w:r>
    </w:p>
    <w:p w:rsidR="00110478" w:rsidRDefault="00110478" w:rsidP="00110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Издержки на производство и реализацию продукции – 1200 руб. Рентабельность – 12 %. НДС – 18%. Торговая наценка составляет 12% от </w:t>
      </w:r>
      <w:r>
        <w:rPr>
          <w:rFonts w:ascii="Times New Roman" w:hAnsi="Times New Roman" w:cs="Times New Roman"/>
          <w:sz w:val="28"/>
          <w:szCs w:val="28"/>
        </w:rPr>
        <w:lastRenderedPageBreak/>
        <w:t>оптовой отпускной цены. Определить оптовую, оптовую отпускную и розничную цену. Результаты представить в виде таблицы.</w:t>
      </w:r>
    </w:p>
    <w:p w:rsidR="00110478" w:rsidRDefault="00110478" w:rsidP="00110478">
      <w:pPr>
        <w:pStyle w:val="a3"/>
        <w:numPr>
          <w:ilvl w:val="0"/>
          <w:numId w:val="12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плановую прибыль</w:t>
      </w:r>
    </w:p>
    <w:p w:rsidR="00110478" w:rsidRDefault="005975E7" w:rsidP="00110478">
      <w:pPr>
        <w:pStyle w:val="a3"/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×Р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руб.</m:t>
          </m:r>
        </m:oMath>
      </m:oMathPara>
    </w:p>
    <w:p w:rsidR="00110478" w:rsidRDefault="005975E7" w:rsidP="00110478">
      <w:pPr>
        <w:pStyle w:val="a3"/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1200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10478" w:rsidRDefault="00110478" w:rsidP="00110478">
      <w:pPr>
        <w:pStyle w:val="a3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оптовую цену:</w:t>
      </w:r>
    </w:p>
    <w:p w:rsidR="00110478" w:rsidRDefault="005975E7" w:rsidP="00110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, руб. </m:t>
          </m:r>
        </m:oMath>
      </m:oMathPara>
    </w:p>
    <w:p w:rsidR="00110478" w:rsidRDefault="005975E7" w:rsidP="00110478">
      <w:pPr>
        <w:pStyle w:val="a3"/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1200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1344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10478" w:rsidRDefault="00110478" w:rsidP="00110478">
      <w:pPr>
        <w:pStyle w:val="a3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НДС</w:t>
      </w:r>
    </w:p>
    <w:p w:rsidR="00110478" w:rsidRDefault="00110478" w:rsidP="00110478">
      <w:pPr>
        <w:pStyle w:val="a3"/>
        <w:ind w:left="0"/>
        <w:jc w:val="both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НДС=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18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руб.</m:t>
          </m:r>
        </m:oMath>
      </m:oMathPara>
    </w:p>
    <w:p w:rsidR="00110478" w:rsidRDefault="00110478" w:rsidP="00110478">
      <w:pPr>
        <w:pStyle w:val="a3"/>
        <w:ind w:left="0"/>
        <w:jc w:val="center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НДС=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1344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18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241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10478" w:rsidRDefault="00110478" w:rsidP="00110478">
      <w:pPr>
        <w:pStyle w:val="a3"/>
        <w:numPr>
          <w:ilvl w:val="0"/>
          <w:numId w:val="12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оптовую отпускную цену</w:t>
      </w:r>
    </w:p>
    <w:p w:rsidR="00110478" w:rsidRDefault="005975E7" w:rsidP="00110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+НДС , руб</m:t>
          </m:r>
        </m:oMath>
      </m:oMathPara>
    </w:p>
    <w:p w:rsidR="00110478" w:rsidRDefault="00110478" w:rsidP="00110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478" w:rsidRDefault="005975E7" w:rsidP="00110478">
      <w:pPr>
        <w:pStyle w:val="a3"/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1344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241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1585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10478" w:rsidRDefault="00110478" w:rsidP="00110478">
      <w:pPr>
        <w:pStyle w:val="a3"/>
        <w:numPr>
          <w:ilvl w:val="0"/>
          <w:numId w:val="12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размер торговой наценки</w:t>
      </w:r>
    </w:p>
    <w:p w:rsidR="00110478" w:rsidRDefault="005975E7" w:rsidP="00110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×%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110478" w:rsidRDefault="00110478" w:rsidP="00110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478" w:rsidRDefault="005975E7" w:rsidP="00110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1585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92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190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110478" w:rsidRDefault="00110478" w:rsidP="00110478">
      <w:pPr>
        <w:pStyle w:val="a3"/>
        <w:numPr>
          <w:ilvl w:val="0"/>
          <w:numId w:val="12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размер розничной цены</w:t>
      </w:r>
    </w:p>
    <w:p w:rsidR="00110478" w:rsidRDefault="005975E7" w:rsidP="00110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розн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00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110478" w:rsidRDefault="005975E7" w:rsidP="00110478">
      <w:pPr>
        <w:pStyle w:val="a3"/>
        <w:ind w:left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розн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85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190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1776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10478" w:rsidRDefault="00110478" w:rsidP="00110478">
      <w:pPr>
        <w:pStyle w:val="a3"/>
        <w:ind w:left="0"/>
        <w:rPr>
          <w:sz w:val="28"/>
          <w:szCs w:val="28"/>
        </w:rPr>
      </w:pPr>
    </w:p>
    <w:p w:rsidR="00110478" w:rsidRDefault="00110478" w:rsidP="00110478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Расчет розничной цены можно представить в форме таблицы:</w:t>
      </w:r>
    </w:p>
    <w:p w:rsidR="00110478" w:rsidRDefault="00110478" w:rsidP="00110478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20 – Планирование рыночной цены</w:t>
      </w:r>
    </w:p>
    <w:tbl>
      <w:tblPr>
        <w:tblStyle w:val="a5"/>
        <w:tblW w:w="0" w:type="auto"/>
        <w:tblLook w:val="04A0"/>
      </w:tblPr>
      <w:tblGrid>
        <w:gridCol w:w="657"/>
        <w:gridCol w:w="6023"/>
        <w:gridCol w:w="2891"/>
      </w:tblGrid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пп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статьи затрат и элементы цены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Сумма, руб.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(коммерческая) себестоимость (Спол)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Плановая прибыль (% от Спол.) Ппл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цена изделия (строка 1 + строка 2)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добавленную стоимость</w:t>
            </w:r>
          </w:p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(НДС=18% к оптовой цене)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241,92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цена (строка 3 + строка 4) Цо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1585,92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Наценка посреднической организации (% от оптовой цены)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рыночная цена (строка 5 + строка 6)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1585,92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Наценка торговой организации (% к оптовой рыночной цене) Нт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190,3</w:t>
            </w:r>
          </w:p>
        </w:tc>
      </w:tr>
      <w:tr w:rsidR="00110478" w:rsidTr="0011047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цена (строка 7 + строка 8) Црозн.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78" w:rsidRDefault="0011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1776,25</w:t>
            </w:r>
          </w:p>
        </w:tc>
      </w:tr>
    </w:tbl>
    <w:p w:rsidR="00110478" w:rsidRDefault="00110478" w:rsidP="0011047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0478" w:rsidRDefault="00110478" w:rsidP="0011047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КОНТРОЛЬНЫЕ ВОПРОСЫ:</w:t>
      </w:r>
    </w:p>
    <w:p w:rsidR="00110478" w:rsidRDefault="00110478" w:rsidP="00110478">
      <w:pPr>
        <w:pStyle w:val="a3"/>
        <w:widowControl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Что представляет собой рыночная цена? Какова структура цены?</w:t>
      </w:r>
    </w:p>
    <w:p w:rsidR="00110478" w:rsidRDefault="00110478" w:rsidP="0011047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основные разновидности цен.</w:t>
      </w:r>
    </w:p>
    <w:p w:rsidR="00110478" w:rsidRDefault="00110478" w:rsidP="0011047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оптовая цена?</w:t>
      </w:r>
    </w:p>
    <w:p w:rsidR="00110478" w:rsidRDefault="00110478" w:rsidP="0011047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отпускная цена?</w:t>
      </w:r>
    </w:p>
    <w:p w:rsidR="00110478" w:rsidRDefault="00110478" w:rsidP="0011047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розничная цена?</w:t>
      </w:r>
    </w:p>
    <w:p w:rsidR="00110478" w:rsidRDefault="00110478" w:rsidP="0011047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затратного метода ценообразования</w:t>
      </w:r>
    </w:p>
    <w:p w:rsidR="00110478" w:rsidRDefault="00110478" w:rsidP="00110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C31" w:rsidRDefault="00C97C31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7C31" w:rsidSect="0011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F671B"/>
    <w:multiLevelType w:val="hybridMultilevel"/>
    <w:tmpl w:val="944CC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24BA1"/>
    <w:multiLevelType w:val="multilevel"/>
    <w:tmpl w:val="C8529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360"/>
      </w:pPr>
    </w:lvl>
    <w:lvl w:ilvl="2">
      <w:start w:val="1"/>
      <w:numFmt w:val="decimal"/>
      <w:isLgl/>
      <w:lvlText w:val="%1.%2.%3"/>
      <w:lvlJc w:val="left"/>
      <w:pPr>
        <w:ind w:left="1770" w:hanging="720"/>
      </w:pPr>
    </w:lvl>
    <w:lvl w:ilvl="3">
      <w:start w:val="1"/>
      <w:numFmt w:val="decimal"/>
      <w:isLgl/>
      <w:lvlText w:val="%1.%2.%3.%4"/>
      <w:lvlJc w:val="left"/>
      <w:pPr>
        <w:ind w:left="2115" w:hanging="720"/>
      </w:pPr>
    </w:lvl>
    <w:lvl w:ilvl="4">
      <w:start w:val="1"/>
      <w:numFmt w:val="decimal"/>
      <w:isLgl/>
      <w:lvlText w:val="%1.%2.%3.%4.%5"/>
      <w:lvlJc w:val="left"/>
      <w:pPr>
        <w:ind w:left="2820" w:hanging="1080"/>
      </w:pPr>
    </w:lvl>
    <w:lvl w:ilvl="5">
      <w:start w:val="1"/>
      <w:numFmt w:val="decimal"/>
      <w:isLgl/>
      <w:lvlText w:val="%1.%2.%3.%4.%5.%6"/>
      <w:lvlJc w:val="left"/>
      <w:pPr>
        <w:ind w:left="3165" w:hanging="1080"/>
      </w:pPr>
    </w:lvl>
    <w:lvl w:ilvl="6">
      <w:start w:val="1"/>
      <w:numFmt w:val="decimal"/>
      <w:isLgl/>
      <w:lvlText w:val="%1.%2.%3.%4.%5.%6.%7"/>
      <w:lvlJc w:val="left"/>
      <w:pPr>
        <w:ind w:left="3870" w:hanging="1440"/>
      </w:p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</w:lvl>
  </w:abstractNum>
  <w:abstractNum w:abstractNumId="12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077456"/>
    <w:rsid w:val="00110478"/>
    <w:rsid w:val="00116741"/>
    <w:rsid w:val="005975E7"/>
    <w:rsid w:val="00611356"/>
    <w:rsid w:val="00636B59"/>
    <w:rsid w:val="007F62F0"/>
    <w:rsid w:val="009A2753"/>
    <w:rsid w:val="00A04054"/>
    <w:rsid w:val="00AD0808"/>
    <w:rsid w:val="00C97C31"/>
    <w:rsid w:val="00CC2F68"/>
    <w:rsid w:val="00CE703C"/>
    <w:rsid w:val="00E1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41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2024-10-04T09:15:00Z</dcterms:created>
  <dcterms:modified xsi:type="dcterms:W3CDTF">2006-01-09T20:36:00Z</dcterms:modified>
</cp:coreProperties>
</file>